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398A7BED" w14:textId="77777777" w:rsidR="004760CD" w:rsidRDefault="004760CD">
      <w:pPr>
        <w:rPr>
          <w:rFonts w:ascii="BrownStd" w:eastAsia="Montserrat" w:hAnsi="BrownStd" w:cs="Montserrat"/>
          <w:b/>
          <w:sz w:val="36"/>
          <w:szCs w:val="36"/>
        </w:rPr>
      </w:pPr>
    </w:p>
    <w:p w14:paraId="5ACF1133" w14:textId="77777777" w:rsidR="004760CD" w:rsidRDefault="004760CD">
      <w:pPr>
        <w:rPr>
          <w:rFonts w:ascii="BrownStd" w:eastAsia="Montserrat" w:hAnsi="BrownStd" w:cs="Montserrat"/>
          <w:b/>
          <w:sz w:val="36"/>
          <w:szCs w:val="36"/>
        </w:rPr>
      </w:pPr>
    </w:p>
    <w:p w14:paraId="677719E8" w14:textId="10C11854" w:rsidR="004D1DCD" w:rsidRPr="004760CD" w:rsidRDefault="004760CD">
      <w:pPr>
        <w:rPr>
          <w:rFonts w:ascii="BrownStd" w:eastAsia="Montserrat" w:hAnsi="BrownStd" w:cs="Montserrat"/>
          <w:b/>
          <w:sz w:val="36"/>
          <w:szCs w:val="36"/>
        </w:rPr>
      </w:pPr>
      <w:r>
        <w:rPr>
          <w:rFonts w:ascii="Montserrat" w:eastAsia="Montserrat" w:hAnsi="Montserrat" w:cs="Montserrat"/>
          <w:b/>
          <w:noProof/>
          <w:sz w:val="36"/>
          <w:szCs w:val="36"/>
        </w:rPr>
        <w:drawing>
          <wp:inline distT="114300" distB="114300" distL="114300" distR="114300" wp14:anchorId="0FDBAADE" wp14:editId="7936B553">
            <wp:extent cx="2072081" cy="1006440"/>
            <wp:effectExtent l="0" t="0" r="0" b="0"/>
            <wp:docPr id="210862590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841" cy="10320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9B6FDB" w14:textId="77777777" w:rsidR="006A1155" w:rsidRPr="004760CD" w:rsidRDefault="006A1155">
      <w:pPr>
        <w:rPr>
          <w:rFonts w:ascii="BrownStd" w:eastAsia="Montserrat" w:hAnsi="BrownStd" w:cs="Montserrat"/>
          <w:b/>
          <w:sz w:val="36"/>
          <w:szCs w:val="36"/>
        </w:rPr>
      </w:pPr>
    </w:p>
    <w:p w14:paraId="51BB1471" w14:textId="2D022BB2" w:rsidR="00884ACF" w:rsidRDefault="00884ACF">
      <w:pPr>
        <w:rPr>
          <w:rFonts w:ascii="BrownStd" w:eastAsiaTheme="minorEastAsia" w:hAnsi="BrownStd" w:cstheme="minorBidi"/>
          <w:b/>
          <w:bCs/>
          <w:color w:val="000000" w:themeColor="text1"/>
          <w:sz w:val="36"/>
          <w:szCs w:val="36"/>
          <w:lang w:eastAsia="ja-JP"/>
        </w:rPr>
      </w:pPr>
      <w:r w:rsidRPr="00884ACF">
        <w:rPr>
          <w:rFonts w:ascii="BrownStd" w:eastAsiaTheme="minorEastAsia" w:hAnsi="BrownStd" w:cstheme="minorBidi"/>
          <w:b/>
          <w:bCs/>
          <w:color w:val="000000" w:themeColor="text1"/>
          <w:sz w:val="36"/>
          <w:szCs w:val="36"/>
          <w:lang w:eastAsia="ja-JP"/>
        </w:rPr>
        <w:t>Native American Heritage Month</w:t>
      </w:r>
    </w:p>
    <w:p w14:paraId="03B84451" w14:textId="0812BBCB" w:rsidR="004D1DCD" w:rsidRPr="004760CD" w:rsidRDefault="00000000">
      <w:pPr>
        <w:rPr>
          <w:rFonts w:ascii="BrownStd" w:eastAsia="Montserrat" w:hAnsi="BrownStd" w:cs="Montserrat"/>
          <w:sz w:val="36"/>
          <w:szCs w:val="36"/>
        </w:rPr>
      </w:pPr>
      <w:r w:rsidRPr="004760CD">
        <w:rPr>
          <w:rFonts w:ascii="BrownStd" w:eastAsia="Montserrat" w:hAnsi="BrownStd" w:cs="Montserrat"/>
          <w:sz w:val="36"/>
          <w:szCs w:val="36"/>
        </w:rPr>
        <w:t>Social Media/Newsletter Copy</w:t>
      </w:r>
    </w:p>
    <w:p w14:paraId="4F21879B" w14:textId="77777777" w:rsidR="004D1DCD" w:rsidRPr="004760CD" w:rsidRDefault="004D1DCD">
      <w:pPr>
        <w:rPr>
          <w:rFonts w:ascii="BrownStd" w:eastAsia="Montserrat" w:hAnsi="BrownStd" w:cs="Montserrat"/>
          <w:sz w:val="36"/>
          <w:szCs w:val="36"/>
        </w:rPr>
      </w:pPr>
    </w:p>
    <w:p w14:paraId="545C1747" w14:textId="77777777" w:rsidR="004D1DCD" w:rsidRPr="004760CD" w:rsidRDefault="00000000" w:rsidP="00536A85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4760CD">
        <w:rPr>
          <w:rFonts w:ascii="BrownStd" w:eastAsia="Montserrat" w:hAnsi="BrownStd" w:cs="Montserrat"/>
          <w:b/>
          <w:sz w:val="28"/>
          <w:szCs w:val="28"/>
        </w:rPr>
        <w:t>Version 1</w:t>
      </w:r>
    </w:p>
    <w:p w14:paraId="54A76252" w14:textId="512C0EC2" w:rsidR="004760CD" w:rsidRPr="00884ACF" w:rsidRDefault="00884ACF" w:rsidP="00AA3C43">
      <w:pPr>
        <w:rPr>
          <w:rStyle w:val="normaltextrun"/>
          <w:rFonts w:ascii="BrownStd" w:hAnsi="BrownStd"/>
        </w:rPr>
      </w:pP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November is </w:t>
      </w:r>
      <w:r w:rsidRPr="00884ACF">
        <w:rPr>
          <w:rFonts w:ascii="BrownStd" w:eastAsia="Calibri" w:hAnsi="BrownStd" w:cs="Calibri"/>
          <w:b/>
          <w:bCs/>
          <w:sz w:val="24"/>
          <w:szCs w:val="24"/>
          <w:lang w:val="en-US"/>
        </w:rPr>
        <w:t>Native American Heritage Month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—a time to honor the histories, traditions, and voices of Indigenous peoples. Explore ebooks and audiobooks by Native authors on </w:t>
      </w:r>
      <w:r w:rsidRPr="00884ACF">
        <w:rPr>
          <w:rFonts w:ascii="BrownStd" w:eastAsia="Calibri" w:hAnsi="BrownStd" w:cs="Calibri"/>
          <w:b/>
          <w:bCs/>
          <w:sz w:val="24"/>
          <w:szCs w:val="24"/>
          <w:lang w:val="en-US"/>
        </w:rPr>
        <w:t>Libby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 to bring these perspectives into your studies, research, and conversations</w:t>
      </w:r>
      <w:r w:rsidR="00634BE8" w:rsidRPr="00884ACF">
        <w:rPr>
          <w:rStyle w:val="normaltextrun"/>
          <w:rFonts w:ascii="BrownStd" w:hAnsi="BrownStd"/>
          <w:sz w:val="24"/>
          <w:szCs w:val="24"/>
        </w:rPr>
        <w:t>.</w:t>
      </w:r>
    </w:p>
    <w:p w14:paraId="4D3F3F04" w14:textId="77777777" w:rsidR="00AA3C43" w:rsidRPr="004760CD" w:rsidRDefault="00AA3C43" w:rsidP="00AA3C43">
      <w:pPr>
        <w:rPr>
          <w:rFonts w:ascii="BrownStd" w:eastAsia="Montserrat" w:hAnsi="BrownStd" w:cs="Montserrat"/>
          <w:b/>
          <w:sz w:val="24"/>
          <w:szCs w:val="24"/>
        </w:rPr>
      </w:pPr>
    </w:p>
    <w:p w14:paraId="76877859" w14:textId="77777777" w:rsidR="00AA3C43" w:rsidRDefault="00CF47E4" w:rsidP="00AA3C43">
      <w:pPr>
        <w:spacing w:line="360" w:lineRule="auto"/>
        <w:rPr>
          <w:rFonts w:ascii="BrownStd" w:eastAsia="Montserrat" w:hAnsi="BrownStd" w:cs="Montserrat"/>
          <w:b/>
          <w:sz w:val="28"/>
          <w:szCs w:val="28"/>
        </w:rPr>
      </w:pPr>
      <w:r w:rsidRPr="004760CD">
        <w:rPr>
          <w:rFonts w:ascii="BrownStd" w:eastAsia="Montserrat" w:hAnsi="BrownStd" w:cs="Montserrat"/>
          <w:b/>
          <w:sz w:val="28"/>
          <w:szCs w:val="28"/>
        </w:rPr>
        <w:t>Version 2</w:t>
      </w:r>
    </w:p>
    <w:p w14:paraId="5FD9B0FA" w14:textId="2A3C8E9B" w:rsidR="004D1DCD" w:rsidRPr="00884ACF" w:rsidRDefault="00884ACF" w:rsidP="00AA3C43">
      <w:pPr>
        <w:rPr>
          <w:rFonts w:ascii="BrownStd" w:hAnsi="BrownStd"/>
        </w:rPr>
      </w:pP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Celebrate </w:t>
      </w:r>
      <w:r w:rsidRPr="00884ACF">
        <w:rPr>
          <w:rFonts w:ascii="BrownStd" w:eastAsia="Calibri" w:hAnsi="BrownStd" w:cs="Calibri"/>
          <w:b/>
          <w:bCs/>
          <w:sz w:val="24"/>
          <w:szCs w:val="24"/>
          <w:lang w:val="en-US"/>
        </w:rPr>
        <w:t>Native American Heritage Month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 by engaging with stories that inspire, teach, and spark dialogue.</w:t>
      </w:r>
      <w:r w:rsidR="00F86DF0">
        <w:rPr>
          <w:rFonts w:ascii="BrownStd" w:eastAsia="Calibri" w:hAnsi="BrownStd" w:cs="Calibri"/>
          <w:sz w:val="24"/>
          <w:szCs w:val="24"/>
          <w:lang w:val="en-US"/>
        </w:rPr>
        <w:t xml:space="preserve"> 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 xml:space="preserve">With </w:t>
      </w:r>
      <w:r w:rsidRPr="00884ACF">
        <w:rPr>
          <w:rFonts w:ascii="BrownStd" w:eastAsia="Calibri" w:hAnsi="BrownStd" w:cs="Calibri"/>
          <w:b/>
          <w:bCs/>
          <w:sz w:val="24"/>
          <w:szCs w:val="24"/>
          <w:lang w:val="en-US"/>
        </w:rPr>
        <w:t>Libby</w:t>
      </w:r>
      <w:r w:rsidRPr="00884ACF">
        <w:rPr>
          <w:rFonts w:ascii="BrownStd" w:eastAsia="Calibri" w:hAnsi="BrownStd" w:cs="Calibri"/>
          <w:sz w:val="24"/>
          <w:szCs w:val="24"/>
          <w:lang w:val="en-US"/>
        </w:rPr>
        <w:t>, you have access to ebooks and audiobooks highlighting Native voices—available anytime, anywhere. Start exploring today</w:t>
      </w:r>
      <w:r w:rsidR="007E37B6" w:rsidRPr="00884ACF">
        <w:rPr>
          <w:rFonts w:ascii="BrownStd" w:eastAsia="Calibri" w:hAnsi="BrownStd" w:cs="Calibri"/>
          <w:sz w:val="24"/>
          <w:szCs w:val="24"/>
          <w:lang w:val="en-US"/>
        </w:rPr>
        <w:t>!</w:t>
      </w:r>
    </w:p>
    <w:sectPr w:rsidR="004D1DCD" w:rsidRPr="00884AC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59A3E09" w14:textId="77777777" w:rsidR="0006305E" w:rsidRDefault="0006305E">
      <w:pPr>
        <w:spacing w:line="240" w:lineRule="auto"/>
      </w:pPr>
      <w:r>
        <w:separator/>
      </w:r>
    </w:p>
  </w:endnote>
  <w:endnote w:type="continuationSeparator" w:id="0">
    <w:p w14:paraId="0C17C4A2" w14:textId="77777777" w:rsidR="0006305E" w:rsidRDefault="000630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BrownStd">
    <w:panose1 w:val="00010500010101010101"/>
    <w:charset w:val="4D"/>
    <w:family w:val="auto"/>
    <w:pitch w:val="variable"/>
    <w:sig w:usb0="800000AF" w:usb1="4000206B" w:usb2="00000000" w:usb3="00000000" w:csb0="00000001" w:csb1="00000000"/>
  </w:font>
  <w:font w:name="Montserrat">
    <w:panose1 w:val="000005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D3EC5F" w14:textId="77777777" w:rsidR="0006305E" w:rsidRDefault="0006305E">
      <w:pPr>
        <w:spacing w:line="240" w:lineRule="auto"/>
      </w:pPr>
      <w:r>
        <w:separator/>
      </w:r>
    </w:p>
  </w:footnote>
  <w:footnote w:type="continuationSeparator" w:id="0">
    <w:p w14:paraId="21515E51" w14:textId="77777777" w:rsidR="0006305E" w:rsidRDefault="000630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displayBackgroundShape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30051"/>
    <w:rsid w:val="00045575"/>
    <w:rsid w:val="00054E87"/>
    <w:rsid w:val="0006305E"/>
    <w:rsid w:val="0006585E"/>
    <w:rsid w:val="00070614"/>
    <w:rsid w:val="000C7008"/>
    <w:rsid w:val="000C73B0"/>
    <w:rsid w:val="000E7837"/>
    <w:rsid w:val="001056DA"/>
    <w:rsid w:val="001B0E03"/>
    <w:rsid w:val="001F3A61"/>
    <w:rsid w:val="00216957"/>
    <w:rsid w:val="0025194B"/>
    <w:rsid w:val="002575E9"/>
    <w:rsid w:val="00270243"/>
    <w:rsid w:val="00381181"/>
    <w:rsid w:val="003C5EE1"/>
    <w:rsid w:val="004047FB"/>
    <w:rsid w:val="00455B90"/>
    <w:rsid w:val="004760CD"/>
    <w:rsid w:val="00481059"/>
    <w:rsid w:val="004D1DCD"/>
    <w:rsid w:val="00525A56"/>
    <w:rsid w:val="00536A85"/>
    <w:rsid w:val="00553143"/>
    <w:rsid w:val="00600EF4"/>
    <w:rsid w:val="00634BE8"/>
    <w:rsid w:val="006A1155"/>
    <w:rsid w:val="006C77C9"/>
    <w:rsid w:val="006D3B4F"/>
    <w:rsid w:val="00724BEB"/>
    <w:rsid w:val="00796252"/>
    <w:rsid w:val="007E37B6"/>
    <w:rsid w:val="0087341D"/>
    <w:rsid w:val="00884ACF"/>
    <w:rsid w:val="008A3100"/>
    <w:rsid w:val="008B6DCC"/>
    <w:rsid w:val="009171DB"/>
    <w:rsid w:val="00952A43"/>
    <w:rsid w:val="00970B9B"/>
    <w:rsid w:val="009A7ED2"/>
    <w:rsid w:val="009E17F0"/>
    <w:rsid w:val="009E5C76"/>
    <w:rsid w:val="00A0007B"/>
    <w:rsid w:val="00A243AC"/>
    <w:rsid w:val="00AA3C43"/>
    <w:rsid w:val="00B05686"/>
    <w:rsid w:val="00BB0347"/>
    <w:rsid w:val="00BC43C4"/>
    <w:rsid w:val="00BD3152"/>
    <w:rsid w:val="00C00880"/>
    <w:rsid w:val="00C04C30"/>
    <w:rsid w:val="00CF47E4"/>
    <w:rsid w:val="00D208AE"/>
    <w:rsid w:val="00D87BF1"/>
    <w:rsid w:val="00DE7935"/>
    <w:rsid w:val="00E4380E"/>
    <w:rsid w:val="00EB5D17"/>
    <w:rsid w:val="00EE3284"/>
    <w:rsid w:val="00F71479"/>
    <w:rsid w:val="00F86DF0"/>
    <w:rsid w:val="00FE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customXml/itemProps5.xml><?xml version="1.0" encoding="utf-8"?>
<ds:datastoreItem xmlns:ds="http://schemas.openxmlformats.org/officeDocument/2006/customXml" ds:itemID="{26A21F09-569D-4664-99E9-9890DE5201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Jelic</cp:lastModifiedBy>
  <cp:revision>22</cp:revision>
  <dcterms:created xsi:type="dcterms:W3CDTF">2023-01-06T20:26:00Z</dcterms:created>
  <dcterms:modified xsi:type="dcterms:W3CDTF">2026-07-15T17:49:00Z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